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9692" w14:textId="22D0E81E" w:rsidR="0088079B" w:rsidRPr="003D38D4" w:rsidRDefault="0088079B" w:rsidP="0088079B">
      <w:pPr>
        <w:pStyle w:val="ab"/>
        <w:jc w:val="center"/>
        <w:rPr>
          <w:rFonts w:ascii="Times New Roman" w:eastAsia="Calibri" w:hAnsi="Times New Roman"/>
          <w:b/>
          <w:bCs/>
          <w:sz w:val="40"/>
          <w:szCs w:val="40"/>
        </w:rPr>
      </w:pPr>
      <w:r w:rsidRPr="003D38D4">
        <w:rPr>
          <w:rFonts w:ascii="Times New Roman" w:hAnsi="Times New Roman"/>
          <w:b/>
          <w:bCs/>
          <w:sz w:val="40"/>
          <w:szCs w:val="40"/>
        </w:rPr>
        <w:t>ЧТУП «ТЕХНОТУРСЕРВИС»</w:t>
      </w:r>
    </w:p>
    <w:p w14:paraId="67CB2B3D" w14:textId="77777777" w:rsidR="0088079B" w:rsidRPr="003D38D4" w:rsidRDefault="0088079B" w:rsidP="0088079B">
      <w:pPr>
        <w:pStyle w:val="ab"/>
        <w:jc w:val="center"/>
        <w:rPr>
          <w:rFonts w:ascii="Times New Roman" w:eastAsia="Calibri" w:hAnsi="Times New Roman"/>
          <w:sz w:val="24"/>
          <w:szCs w:val="24"/>
        </w:rPr>
      </w:pPr>
      <w:r w:rsidRPr="003D38D4">
        <w:rPr>
          <w:rFonts w:ascii="Times New Roman" w:eastAsia="Calibri" w:hAnsi="Times New Roman"/>
          <w:sz w:val="24"/>
          <w:szCs w:val="24"/>
        </w:rPr>
        <w:t>г. Минск проспект Партизанский 81-509 г-</w:t>
      </w:r>
      <w:proofErr w:type="spellStart"/>
      <w:r w:rsidRPr="003D38D4">
        <w:rPr>
          <w:rFonts w:ascii="Times New Roman" w:eastAsia="Calibri" w:hAnsi="Times New Roman"/>
          <w:sz w:val="24"/>
          <w:szCs w:val="24"/>
        </w:rPr>
        <w:t>ца</w:t>
      </w:r>
      <w:proofErr w:type="spellEnd"/>
      <w:r w:rsidRPr="003D38D4">
        <w:rPr>
          <w:rFonts w:ascii="Times New Roman" w:eastAsia="Calibri" w:hAnsi="Times New Roman"/>
          <w:sz w:val="24"/>
          <w:szCs w:val="24"/>
        </w:rPr>
        <w:t xml:space="preserve"> «Турист» ст. метро Партизанская</w:t>
      </w:r>
    </w:p>
    <w:p w14:paraId="6EB1BB63" w14:textId="7846B8F2" w:rsidR="0088079B" w:rsidRDefault="0088079B" w:rsidP="0088079B">
      <w:pPr>
        <w:jc w:val="center"/>
        <w:rPr>
          <w:rFonts w:ascii="Arial" w:hAnsi="Arial"/>
          <w:b/>
          <w:caps/>
          <w:sz w:val="44"/>
        </w:rPr>
      </w:pPr>
      <w:r w:rsidRPr="003D38D4">
        <w:rPr>
          <w:rFonts w:ascii="Times New Roman" w:eastAsia="Calibri" w:hAnsi="Times New Roman"/>
          <w:sz w:val="24"/>
          <w:szCs w:val="24"/>
        </w:rPr>
        <w:t xml:space="preserve">Тел. 3-47-01-91, 29 6566662 е-mail:tts2000@list.ru   ,       </w:t>
      </w:r>
      <w:hyperlink r:id="rId5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http</w:t>
        </w:r>
      </w:hyperlink>
      <w:hyperlink r:id="rId6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://</w:t>
        </w:r>
      </w:hyperlink>
      <w:hyperlink r:id="rId7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www</w:t>
        </w:r>
      </w:hyperlink>
      <w:hyperlink r:id="rId8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.</w:t>
        </w:r>
      </w:hyperlink>
      <w:hyperlink r:id="rId9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technotourservice</w:t>
        </w:r>
      </w:hyperlink>
      <w:hyperlink r:id="rId10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.с</w:t>
        </w:r>
      </w:hyperlink>
      <w:hyperlink r:id="rId11">
        <w:r w:rsidRPr="003D38D4">
          <w:rPr>
            <w:rFonts w:ascii="Times New Roman" w:eastAsia="Calibri" w:hAnsi="Times New Roman"/>
            <w:sz w:val="24"/>
            <w:szCs w:val="24"/>
            <w:u w:val="single" w:color="000000"/>
          </w:rPr>
          <w:t>om</w:t>
        </w:r>
      </w:hyperlink>
      <w:hyperlink r:id="rId12">
        <w:r w:rsidRPr="00E53F0B">
          <w:rPr>
            <w:rFonts w:ascii="Calibri" w:eastAsia="Calibri" w:hAnsi="Calibri" w:cs="Calibri"/>
          </w:rPr>
          <w:t xml:space="preserve"> </w:t>
        </w:r>
      </w:hyperlink>
    </w:p>
    <w:p w14:paraId="525F6F29" w14:textId="77777777" w:rsidR="00F74603" w:rsidRPr="0060227E" w:rsidRDefault="00F74603" w:rsidP="00F74603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60227E">
        <w:rPr>
          <w:rFonts w:ascii="Times New Roman" w:hAnsi="Times New Roman"/>
          <w:b/>
          <w:bCs/>
          <w:caps/>
          <w:sz w:val="28"/>
          <w:szCs w:val="28"/>
        </w:rPr>
        <w:t>Многоликая Москва</w:t>
      </w:r>
    </w:p>
    <w:p w14:paraId="0721146C" w14:textId="61DB2499" w:rsidR="00BD660A" w:rsidRPr="00BD660A" w:rsidRDefault="00BD660A" w:rsidP="00BD660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D660A">
        <w:rPr>
          <w:rFonts w:ascii="Times New Roman" w:hAnsi="Symbol"/>
          <w:color w:val="auto"/>
          <w:sz w:val="24"/>
          <w:szCs w:val="24"/>
        </w:rPr>
        <w:t></w:t>
      </w:r>
      <w:r w:rsidRPr="00BD660A">
        <w:rPr>
          <w:rFonts w:ascii="Times New Roman" w:hAnsi="Times New Roman"/>
          <w:color w:val="auto"/>
          <w:sz w:val="24"/>
          <w:szCs w:val="24"/>
        </w:rPr>
        <w:t xml:space="preserve"> Продолжительность</w:t>
      </w:r>
      <w:r w:rsidRPr="00BD660A">
        <w:rPr>
          <w:rFonts w:ascii="Times New Roman" w:hAnsi="Times New Roman"/>
          <w:color w:val="auto"/>
          <w:sz w:val="24"/>
          <w:szCs w:val="24"/>
        </w:rPr>
        <w:t xml:space="preserve"> (дней): </w:t>
      </w:r>
      <w:r w:rsidRPr="00BD660A">
        <w:rPr>
          <w:rFonts w:ascii="Times New Roman" w:hAnsi="Times New Roman"/>
          <w:b/>
          <w:bCs/>
          <w:color w:val="auto"/>
          <w:sz w:val="24"/>
          <w:szCs w:val="24"/>
        </w:rPr>
        <w:t>5 дней</w:t>
      </w:r>
      <w:r w:rsidRPr="00BD660A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1B1928E3" w14:textId="22892EEC" w:rsidR="00BD660A" w:rsidRPr="00BD660A" w:rsidRDefault="00BD660A" w:rsidP="00BD660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D660A">
        <w:rPr>
          <w:rFonts w:ascii="Times New Roman" w:hAnsi="Symbol"/>
          <w:color w:val="auto"/>
          <w:sz w:val="24"/>
          <w:szCs w:val="24"/>
        </w:rPr>
        <w:t></w:t>
      </w:r>
      <w:r w:rsidRPr="00BD660A">
        <w:rPr>
          <w:rFonts w:ascii="Times New Roman" w:hAnsi="Times New Roman"/>
          <w:color w:val="auto"/>
          <w:sz w:val="24"/>
          <w:szCs w:val="24"/>
        </w:rPr>
        <w:t xml:space="preserve"> Направление</w:t>
      </w:r>
      <w:r w:rsidRPr="00BD660A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BD660A">
        <w:rPr>
          <w:rFonts w:ascii="Times New Roman" w:hAnsi="Times New Roman"/>
          <w:b/>
          <w:bCs/>
          <w:color w:val="auto"/>
          <w:sz w:val="24"/>
          <w:szCs w:val="24"/>
        </w:rPr>
        <w:t xml:space="preserve">Россия </w:t>
      </w:r>
    </w:p>
    <w:p w14:paraId="2F42420A" w14:textId="1161967F" w:rsidR="00BD660A" w:rsidRPr="00BD660A" w:rsidRDefault="00BD660A" w:rsidP="00BD660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D660A">
        <w:rPr>
          <w:rFonts w:ascii="Times New Roman" w:hAnsi="Symbol"/>
          <w:color w:val="auto"/>
          <w:sz w:val="24"/>
          <w:szCs w:val="24"/>
        </w:rPr>
        <w:t></w:t>
      </w:r>
      <w:r w:rsidRPr="00BD660A">
        <w:rPr>
          <w:rFonts w:ascii="Times New Roman" w:hAnsi="Times New Roman"/>
          <w:color w:val="auto"/>
          <w:sz w:val="24"/>
          <w:szCs w:val="24"/>
        </w:rPr>
        <w:t xml:space="preserve"> Начало</w:t>
      </w:r>
      <w:r w:rsidRPr="00BD660A">
        <w:rPr>
          <w:rFonts w:ascii="Times New Roman" w:hAnsi="Times New Roman"/>
          <w:color w:val="auto"/>
          <w:sz w:val="24"/>
          <w:szCs w:val="24"/>
        </w:rPr>
        <w:t xml:space="preserve"> тура: </w:t>
      </w:r>
      <w:r w:rsidRPr="00BD660A">
        <w:rPr>
          <w:rFonts w:ascii="Times New Roman" w:hAnsi="Times New Roman"/>
          <w:b/>
          <w:bCs/>
          <w:color w:val="auto"/>
          <w:sz w:val="24"/>
          <w:szCs w:val="24"/>
        </w:rPr>
        <w:t>Минск</w:t>
      </w:r>
      <w:r w:rsidRPr="00BD660A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1BEC4E9B" w14:textId="0F89401D" w:rsidR="00BD660A" w:rsidRPr="00BD660A" w:rsidRDefault="00BD660A" w:rsidP="00BD660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BD660A">
        <w:rPr>
          <w:rFonts w:ascii="Times New Roman" w:hAnsi="Symbol"/>
          <w:color w:val="auto"/>
          <w:sz w:val="24"/>
          <w:szCs w:val="24"/>
        </w:rPr>
        <w:t></w:t>
      </w:r>
      <w:r w:rsidRPr="00BD660A">
        <w:rPr>
          <w:rFonts w:ascii="Times New Roman" w:hAnsi="Times New Roman"/>
          <w:color w:val="auto"/>
          <w:sz w:val="24"/>
          <w:szCs w:val="24"/>
        </w:rPr>
        <w:t xml:space="preserve"> Маршрут</w:t>
      </w:r>
      <w:r w:rsidRPr="00BD660A">
        <w:rPr>
          <w:rFonts w:ascii="Times New Roman" w:hAnsi="Times New Roman"/>
          <w:color w:val="auto"/>
          <w:sz w:val="24"/>
          <w:szCs w:val="24"/>
        </w:rPr>
        <w:t>:</w:t>
      </w:r>
      <w:r w:rsidRPr="00BD660A">
        <w:rPr>
          <w:rFonts w:ascii="Times New Roman" w:hAnsi="Times New Roman"/>
          <w:b/>
          <w:bCs/>
          <w:color w:val="auto"/>
          <w:sz w:val="24"/>
          <w:szCs w:val="24"/>
        </w:rPr>
        <w:t xml:space="preserve"> Минск - Жодино - Борисов - Орша - Москва - Орша - Борисов - Жодино- Минск </w:t>
      </w:r>
    </w:p>
    <w:p w14:paraId="2947D0E7" w14:textId="1AAE998E" w:rsidR="00FB0816" w:rsidRPr="00FB0816" w:rsidRDefault="00BD660A" w:rsidP="00FB0816">
      <w:pPr>
        <w:pStyle w:val="ab"/>
        <w:rPr>
          <w:rFonts w:ascii="Times New Roman" w:hAnsi="Times New Roman"/>
          <w:sz w:val="24"/>
          <w:szCs w:val="24"/>
        </w:rPr>
      </w:pPr>
      <w:r w:rsidRPr="00FB0816">
        <w:rPr>
          <w:rFonts w:ascii="Times New Roman" w:hAnsi="Times New Roman"/>
          <w:sz w:val="24"/>
          <w:szCs w:val="24"/>
        </w:rPr>
        <w:t>Даты</w:t>
      </w:r>
      <w:r w:rsidRPr="00FB0816">
        <w:rPr>
          <w:rFonts w:ascii="Times New Roman" w:hAnsi="Times New Roman"/>
          <w:sz w:val="24"/>
          <w:szCs w:val="24"/>
        </w:rPr>
        <w:t xml:space="preserve"> </w:t>
      </w:r>
      <w:r w:rsidR="00FB0816" w:rsidRPr="00FB0816">
        <w:rPr>
          <w:rFonts w:ascii="Times New Roman" w:hAnsi="Times New Roman"/>
          <w:sz w:val="24"/>
          <w:szCs w:val="24"/>
        </w:rPr>
        <w:t>тура:</w:t>
      </w:r>
      <w:r w:rsidRPr="00FB0816">
        <w:rPr>
          <w:rFonts w:ascii="Times New Roman" w:hAnsi="Times New Roman"/>
          <w:sz w:val="24"/>
          <w:szCs w:val="24"/>
        </w:rPr>
        <w:t xml:space="preserve"> </w:t>
      </w:r>
    </w:p>
    <w:p w14:paraId="357B35DF" w14:textId="189BBA53" w:rsidR="00BD660A" w:rsidRDefault="00BD660A" w:rsidP="00FB0816">
      <w:pPr>
        <w:pStyle w:val="ab"/>
        <w:rPr>
          <w:rFonts w:ascii="Times New Roman" w:hAnsi="Times New Roman"/>
          <w:b/>
          <w:bCs/>
          <w:sz w:val="24"/>
          <w:szCs w:val="24"/>
        </w:rPr>
      </w:pPr>
      <w:r w:rsidRPr="00FB0816">
        <w:rPr>
          <w:rFonts w:ascii="Times New Roman" w:hAnsi="Times New Roman"/>
          <w:b/>
          <w:bCs/>
          <w:sz w:val="24"/>
          <w:szCs w:val="24"/>
        </w:rPr>
        <w:t>20.02.2025, 06.03.2025, 20.03.2025, 03.04.2025, 17.04.2025, 30.04.2025</w:t>
      </w:r>
      <w:r w:rsidRPr="00FB0816">
        <w:rPr>
          <w:rFonts w:ascii="Times New Roman" w:hAnsi="Times New Roman"/>
          <w:b/>
          <w:bCs/>
          <w:sz w:val="24"/>
          <w:szCs w:val="24"/>
        </w:rPr>
        <w:t>,08.05.2025,</w:t>
      </w:r>
      <w:r w:rsidR="00FB0816" w:rsidRPr="00FB0816">
        <w:rPr>
          <w:rFonts w:ascii="Times New Roman" w:hAnsi="Times New Roman"/>
          <w:b/>
          <w:bCs/>
          <w:sz w:val="24"/>
          <w:szCs w:val="24"/>
        </w:rPr>
        <w:t>15.05.2025,22.05.2025,05.06.2025</w:t>
      </w:r>
    </w:p>
    <w:p w14:paraId="5DF16750" w14:textId="77777777" w:rsidR="00E96736" w:rsidRPr="00FB0816" w:rsidRDefault="00E96736" w:rsidP="00FB0816">
      <w:pPr>
        <w:pStyle w:val="ab"/>
        <w:rPr>
          <w:rFonts w:ascii="Times New Roman" w:hAnsi="Times New Roman"/>
          <w:b/>
          <w:bCs/>
          <w:caps/>
          <w:sz w:val="24"/>
          <w:szCs w:val="24"/>
        </w:rPr>
      </w:pPr>
    </w:p>
    <w:tbl>
      <w:tblPr>
        <w:tblStyle w:val="aa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9355"/>
      </w:tblGrid>
      <w:tr w:rsidR="0064710D" w:rsidRPr="006526B5" w14:paraId="64A3C704" w14:textId="77777777">
        <w:tc>
          <w:tcPr>
            <w:tcW w:w="1277" w:type="dxa"/>
          </w:tcPr>
          <w:p w14:paraId="4095AB91" w14:textId="77777777" w:rsidR="0064710D" w:rsidRPr="006526B5" w:rsidRDefault="0088079B">
            <w:pPr>
              <w:jc w:val="center"/>
              <w:rPr>
                <w:rFonts w:ascii="Times New Roman" w:hAnsi="Times New Roman"/>
                <w:sz w:val="20"/>
              </w:rPr>
            </w:pPr>
            <w:r w:rsidRPr="006526B5">
              <w:rPr>
                <w:rFonts w:ascii="Times New Roman" w:hAnsi="Times New Roman"/>
                <w:sz w:val="20"/>
              </w:rPr>
              <w:t>1 день</w:t>
            </w:r>
          </w:p>
        </w:tc>
        <w:tc>
          <w:tcPr>
            <w:tcW w:w="9355" w:type="dxa"/>
          </w:tcPr>
          <w:p w14:paraId="48E3C25A" w14:textId="494DF2AB" w:rsidR="0064710D" w:rsidRPr="00E35101" w:rsidRDefault="00E35101">
            <w:pPr>
              <w:rPr>
                <w:rFonts w:ascii="Times New Roman" w:hAnsi="Times New Roman"/>
                <w:color w:val="262626" w:themeColor="text1" w:themeTint="D9"/>
                <w:sz w:val="20"/>
              </w:rPr>
            </w:pPr>
            <w:r w:rsidRPr="00E35101">
              <w:rPr>
                <w:rFonts w:ascii="Times New Roman" w:hAnsi="Times New Roman"/>
                <w:sz w:val="20"/>
              </w:rPr>
              <w:t>21:00 Выезд из Минска на комфортабельном автобусе.</w:t>
            </w:r>
          </w:p>
        </w:tc>
      </w:tr>
      <w:tr w:rsidR="0064710D" w:rsidRPr="006526B5" w14:paraId="2CF03E3E" w14:textId="77777777">
        <w:tc>
          <w:tcPr>
            <w:tcW w:w="1277" w:type="dxa"/>
          </w:tcPr>
          <w:p w14:paraId="7A16D9DD" w14:textId="77777777" w:rsidR="0064710D" w:rsidRPr="006526B5" w:rsidRDefault="0088079B">
            <w:pPr>
              <w:jc w:val="center"/>
              <w:rPr>
                <w:rFonts w:ascii="Times New Roman" w:hAnsi="Times New Roman"/>
                <w:sz w:val="20"/>
              </w:rPr>
            </w:pPr>
            <w:r w:rsidRPr="006526B5">
              <w:rPr>
                <w:rFonts w:ascii="Times New Roman" w:hAnsi="Times New Roman"/>
                <w:sz w:val="20"/>
              </w:rPr>
              <w:t>2 день</w:t>
            </w:r>
          </w:p>
        </w:tc>
        <w:tc>
          <w:tcPr>
            <w:tcW w:w="9355" w:type="dxa"/>
          </w:tcPr>
          <w:p w14:paraId="68C1434A" w14:textId="77777777" w:rsidR="00F74603" w:rsidRPr="00F74603" w:rsidRDefault="00F74603" w:rsidP="00F74603">
            <w:pPr>
              <w:pStyle w:val="ab"/>
              <w:rPr>
                <w:rFonts w:ascii="Times New Roman" w:hAnsi="Times New Roman"/>
                <w:color w:val="262626" w:themeColor="text1" w:themeTint="D9"/>
                <w:sz w:val="20"/>
              </w:rPr>
            </w:pPr>
            <w:r w:rsidRPr="00F74603">
              <w:rPr>
                <w:rFonts w:ascii="Times New Roman" w:hAnsi="Times New Roman"/>
                <w:color w:val="262626" w:themeColor="text1" w:themeTint="D9"/>
                <w:sz w:val="20"/>
              </w:rPr>
              <w:t xml:space="preserve">07:00-08:00 Прибытие в Москву. Завтрак (по желанию, </w:t>
            </w:r>
            <w:proofErr w:type="spellStart"/>
            <w:proofErr w:type="gramStart"/>
            <w:r w:rsidRPr="00F74603">
              <w:rPr>
                <w:rFonts w:ascii="Times New Roman" w:hAnsi="Times New Roman"/>
                <w:color w:val="262626" w:themeColor="text1" w:themeTint="D9"/>
                <w:sz w:val="20"/>
              </w:rPr>
              <w:t>доп.плата</w:t>
            </w:r>
            <w:proofErr w:type="spellEnd"/>
            <w:proofErr w:type="gramEnd"/>
            <w:r w:rsidRPr="00F74603">
              <w:rPr>
                <w:rFonts w:ascii="Times New Roman" w:hAnsi="Times New Roman"/>
                <w:color w:val="262626" w:themeColor="text1" w:themeTint="D9"/>
                <w:sz w:val="20"/>
              </w:rPr>
              <w:t xml:space="preserve">). </w:t>
            </w:r>
          </w:p>
          <w:p w14:paraId="593F6372" w14:textId="77777777" w:rsidR="00F74603" w:rsidRPr="00F74603" w:rsidRDefault="00F74603" w:rsidP="00F74603">
            <w:pPr>
              <w:pStyle w:val="ab"/>
              <w:rPr>
                <w:rFonts w:ascii="Times New Roman" w:hAnsi="Times New Roman"/>
                <w:color w:val="262626" w:themeColor="text1" w:themeTint="D9"/>
                <w:sz w:val="20"/>
              </w:rPr>
            </w:pPr>
            <w:r w:rsidRPr="00F74603">
              <w:rPr>
                <w:rFonts w:ascii="Times New Roman" w:hAnsi="Times New Roman"/>
                <w:color w:val="262626" w:themeColor="text1" w:themeTint="D9"/>
                <w:sz w:val="20"/>
              </w:rPr>
              <w:t xml:space="preserve">Обзорная автобусная экскурсия по городу «Здравствуй, столица!»: Воробьевы горы, здание МГУ, посольский городок, Белый Дом, здание Гос. Думы, центральные улицы столицы, осмотр Храм Христа Спасителя. </w:t>
            </w:r>
          </w:p>
          <w:p w14:paraId="6FD6E607" w14:textId="77777777" w:rsidR="00F74603" w:rsidRPr="00F74603" w:rsidRDefault="00F74603" w:rsidP="00F74603">
            <w:pPr>
              <w:pStyle w:val="ab"/>
              <w:rPr>
                <w:rFonts w:ascii="Times New Roman" w:hAnsi="Times New Roman"/>
                <w:color w:val="262626" w:themeColor="text1" w:themeTint="D9"/>
                <w:sz w:val="20"/>
              </w:rPr>
            </w:pPr>
            <w:r w:rsidRPr="00F74603">
              <w:rPr>
                <w:rFonts w:ascii="Times New Roman" w:hAnsi="Times New Roman"/>
                <w:color w:val="262626" w:themeColor="text1" w:themeTint="D9"/>
                <w:sz w:val="20"/>
              </w:rPr>
              <w:t xml:space="preserve">«Стены и башни Кремля» — пешеходная экскурсия по Красной площади (ВКЛЮЧЕНО) – Кремлевские башни, Красная площадь, могила Неизвестного солдата, Александровский сад, Исторический музей, собор Василия Блаженного, прогулка по необычному парку «Зарядье». </w:t>
            </w:r>
          </w:p>
          <w:p w14:paraId="22437DAD" w14:textId="77777777" w:rsidR="00F74603" w:rsidRPr="00F74603" w:rsidRDefault="00F74603" w:rsidP="00F74603">
            <w:pPr>
              <w:pStyle w:val="ab"/>
              <w:rPr>
                <w:rFonts w:ascii="Times New Roman" w:hAnsi="Times New Roman"/>
                <w:color w:val="262626" w:themeColor="text1" w:themeTint="D9"/>
                <w:sz w:val="20"/>
              </w:rPr>
            </w:pPr>
            <w:r w:rsidRPr="00F74603">
              <w:rPr>
                <w:rFonts w:ascii="Times New Roman" w:hAnsi="Times New Roman"/>
                <w:color w:val="262626" w:themeColor="text1" w:themeTint="D9"/>
                <w:sz w:val="20"/>
              </w:rPr>
              <w:t xml:space="preserve">Заселение в отель. </w:t>
            </w:r>
          </w:p>
          <w:p w14:paraId="12391551" w14:textId="77777777" w:rsidR="00F74603" w:rsidRPr="00F74603" w:rsidRDefault="00F74603" w:rsidP="00F74603">
            <w:pPr>
              <w:pStyle w:val="ab"/>
              <w:rPr>
                <w:rFonts w:ascii="Times New Roman" w:hAnsi="Times New Roman"/>
                <w:color w:val="262626" w:themeColor="text1" w:themeTint="D9"/>
                <w:sz w:val="20"/>
              </w:rPr>
            </w:pPr>
            <w:r w:rsidRPr="00F74603">
              <w:rPr>
                <w:rFonts w:ascii="Times New Roman" w:hAnsi="Times New Roman"/>
                <w:color w:val="262626" w:themeColor="text1" w:themeTint="D9"/>
                <w:sz w:val="20"/>
              </w:rPr>
              <w:t xml:space="preserve">Свободное время. </w:t>
            </w:r>
          </w:p>
          <w:p w14:paraId="32F37222" w14:textId="77777777" w:rsidR="00F74603" w:rsidRPr="00F74603" w:rsidRDefault="00F74603" w:rsidP="00F74603">
            <w:pPr>
              <w:pStyle w:val="ab"/>
              <w:rPr>
                <w:rFonts w:ascii="Times New Roman" w:hAnsi="Times New Roman"/>
                <w:color w:val="262626" w:themeColor="text1" w:themeTint="D9"/>
                <w:sz w:val="20"/>
              </w:rPr>
            </w:pPr>
            <w:r w:rsidRPr="00F74603">
              <w:rPr>
                <w:rFonts w:ascii="Times New Roman" w:hAnsi="Times New Roman"/>
                <w:color w:val="262626" w:themeColor="text1" w:themeTint="D9"/>
                <w:sz w:val="20"/>
              </w:rPr>
              <w:t xml:space="preserve">Дополнительно, по желанию: </w:t>
            </w:r>
          </w:p>
          <w:p w14:paraId="08F4A87B" w14:textId="310C274F" w:rsidR="0064710D" w:rsidRPr="00E35101" w:rsidRDefault="00F74603" w:rsidP="00F74603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color w:val="262626" w:themeColor="text1" w:themeTint="D9"/>
                <w:sz w:val="20"/>
              </w:rPr>
            </w:pPr>
            <w:r w:rsidRPr="00F74603">
              <w:rPr>
                <w:rFonts w:ascii="Times New Roman" w:hAnsi="Times New Roman"/>
                <w:color w:val="262626" w:themeColor="text1" w:themeTint="D9"/>
                <w:sz w:val="20"/>
              </w:rPr>
              <w:t>Вечерняя экскурсия «Огни ночной Москвы». Увидим с Вами, как темнота преображает столицу, полюбуемся иллюминацией и посетим известные достопримечательности. Экскурсия по ночной столице покажет Москву в блеске огней. Вы увидите, как архитектурные ансамбли преображаются в красочной подсветке, а разноцветная иллюминация окутывает знакомые улицы флёром романтики.</w:t>
            </w:r>
          </w:p>
        </w:tc>
      </w:tr>
      <w:tr w:rsidR="0064710D" w:rsidRPr="006526B5" w14:paraId="283D2755" w14:textId="77777777">
        <w:tc>
          <w:tcPr>
            <w:tcW w:w="1277" w:type="dxa"/>
          </w:tcPr>
          <w:p w14:paraId="179095E9" w14:textId="77777777" w:rsidR="0064710D" w:rsidRPr="006526B5" w:rsidRDefault="0088079B">
            <w:pPr>
              <w:jc w:val="center"/>
              <w:rPr>
                <w:rFonts w:ascii="Times New Roman" w:hAnsi="Times New Roman"/>
                <w:sz w:val="20"/>
              </w:rPr>
            </w:pPr>
            <w:r w:rsidRPr="006526B5">
              <w:rPr>
                <w:rFonts w:ascii="Times New Roman" w:hAnsi="Times New Roman"/>
                <w:sz w:val="20"/>
              </w:rPr>
              <w:t>3 день</w:t>
            </w:r>
          </w:p>
        </w:tc>
        <w:tc>
          <w:tcPr>
            <w:tcW w:w="9355" w:type="dxa"/>
          </w:tcPr>
          <w:p w14:paraId="6CA8F147" w14:textId="3EF41037" w:rsidR="0064710D" w:rsidRPr="00E35101" w:rsidRDefault="005F58E6" w:rsidP="005F58E6">
            <w:pPr>
              <w:pStyle w:val="ab"/>
              <w:rPr>
                <w:rFonts w:ascii="Times New Roman" w:hAnsi="Times New Roman"/>
                <w:color w:val="262626" w:themeColor="text1" w:themeTint="D9"/>
                <w:sz w:val="20"/>
              </w:rPr>
            </w:pPr>
            <w:r w:rsidRPr="005F58E6">
              <w:rPr>
                <w:rFonts w:ascii="Times New Roman" w:hAnsi="Times New Roman"/>
                <w:color w:val="262626" w:themeColor="text1" w:themeTint="D9"/>
                <w:sz w:val="20"/>
              </w:rPr>
              <w:t>Завтрак в отеле.</w:t>
            </w:r>
            <w:r w:rsidRPr="005F58E6">
              <w:rPr>
                <w:rFonts w:ascii="Times New Roman" w:hAnsi="Times New Roman"/>
                <w:color w:val="262626" w:themeColor="text1" w:themeTint="D9"/>
                <w:sz w:val="20"/>
              </w:rPr>
              <w:br/>
              <w:t xml:space="preserve">По желанию, за </w:t>
            </w:r>
            <w:proofErr w:type="spellStart"/>
            <w:proofErr w:type="gramStart"/>
            <w:r w:rsidRPr="005F58E6">
              <w:rPr>
                <w:rFonts w:ascii="Times New Roman" w:hAnsi="Times New Roman"/>
                <w:color w:val="262626" w:themeColor="text1" w:themeTint="D9"/>
                <w:sz w:val="20"/>
              </w:rPr>
              <w:t>доп.плату</w:t>
            </w:r>
            <w:proofErr w:type="spellEnd"/>
            <w:proofErr w:type="gramEnd"/>
            <w:r w:rsidRPr="005F58E6">
              <w:rPr>
                <w:rFonts w:ascii="Times New Roman" w:hAnsi="Times New Roman"/>
                <w:color w:val="262626" w:themeColor="text1" w:themeTint="D9"/>
                <w:sz w:val="20"/>
              </w:rPr>
              <w:t>. - Речная прогулка на теплоходе по Москве реке (май – октябрь): экскурсия будет проходить по центральной части города вокруг острова Балчуг с лучшими видами на Кремль, Храм Христа Спасителя, Новоспасский монастырь и на многие другие достопримечательности. Комфортабельные теплоходы, которые имеют открытые и закрытые палубы с панорамным обзором, придадут дополнительную окраску путешествию, и позволят ощутить Вам всю романтику города.</w:t>
            </w:r>
            <w:r w:rsidRPr="005F58E6">
              <w:rPr>
                <w:rFonts w:ascii="Times New Roman" w:hAnsi="Times New Roman"/>
                <w:color w:val="262626" w:themeColor="text1" w:themeTint="D9"/>
                <w:sz w:val="20"/>
              </w:rPr>
              <w:br/>
              <w:t>Трансфер на ВДНХ. Выставка достижений народного хозяйства — крупнейший экспозиционный, музейный и рекреационный комплекс в мире. Именно на ВДНХ можно увидеть выдающиеся архитектурные шедевры, которые вместе представляют собой памятник советской эпохе и образец господствующих в разное время стилей. Среди них монумент «Рабочий и колхозница», фонтаны «Дружба народов» и «Каменный цветок», павильоны «Земледелие», «Советская культура», «Космос» и другие.</w:t>
            </w:r>
            <w:r w:rsidRPr="005F58E6">
              <w:rPr>
                <w:rFonts w:ascii="Times New Roman" w:hAnsi="Times New Roman"/>
                <w:color w:val="262626" w:themeColor="text1" w:themeTint="D9"/>
                <w:sz w:val="20"/>
              </w:rPr>
              <w:br/>
              <w:t>Свободное время в городе.</w:t>
            </w:r>
            <w:r w:rsidRPr="005F58E6">
              <w:rPr>
                <w:rFonts w:ascii="Times New Roman" w:hAnsi="Times New Roman"/>
                <w:color w:val="262626" w:themeColor="text1" w:themeTint="D9"/>
                <w:sz w:val="20"/>
              </w:rPr>
              <w:br/>
              <w:t>По желанию, дополнительно:</w:t>
            </w:r>
            <w:r w:rsidRPr="005F58E6">
              <w:rPr>
                <w:rFonts w:ascii="Times New Roman" w:hAnsi="Times New Roman"/>
                <w:color w:val="262626" w:themeColor="text1" w:themeTint="D9"/>
                <w:sz w:val="20"/>
              </w:rPr>
              <w:br/>
            </w:r>
            <w:r w:rsidRPr="005F58E6">
              <w:rPr>
                <w:rFonts w:ascii="Times New Roman" w:hAnsi="Times New Roman"/>
                <w:b/>
                <w:bCs/>
                <w:color w:val="262626" w:themeColor="text1" w:themeTint="D9"/>
                <w:sz w:val="20"/>
              </w:rPr>
              <w:t>Экскурсия на Мосфильм</w:t>
            </w:r>
            <w:r w:rsidRPr="005F58E6">
              <w:rPr>
                <w:rFonts w:ascii="Times New Roman" w:hAnsi="Times New Roman"/>
                <w:color w:val="262626" w:themeColor="text1" w:themeTint="D9"/>
                <w:sz w:val="20"/>
              </w:rPr>
              <w:t xml:space="preserve"> – легенду российского кино. Экскурсия на съемочную площадку «Мосфильм» - невероятно необычная экскурсия, в ходе которой Вы сможете посетить настоящий киногород, увидеть декорации и костюмы героев, парк автомобилей, а также пообщаться с людьми, которые работают много лет на телевидении, и уж точно, смогут</w:t>
            </w:r>
            <w:r w:rsidRPr="005F58E6">
              <w:rPr>
                <w:rFonts w:ascii="Times New Roman" w:hAnsi="Times New Roman"/>
                <w:color w:val="262626" w:themeColor="text1" w:themeTint="D9"/>
                <w:sz w:val="20"/>
              </w:rPr>
              <w:br/>
              <w:t>раскрыть несколько секретов этого завораживающего искусства - создавать кино. Мы приглашаем вас на увлекательную экскурсию по «русскому Голливуду», где творили звезды первой величины, создавались бессмертные киношедевры и хранятся удивительные раритеты. Здесь снимают новые фильмы и гордятся великими предшественниками. Окунитесь в творческую атмосферу «Мосфильма» вместе с нами!</w:t>
            </w:r>
            <w:r w:rsidRPr="005F58E6">
              <w:rPr>
                <w:rFonts w:ascii="Times New Roman" w:hAnsi="Times New Roman"/>
                <w:color w:val="262626" w:themeColor="text1" w:themeTint="D9"/>
                <w:sz w:val="20"/>
              </w:rPr>
              <w:br/>
            </w:r>
            <w:r w:rsidRPr="005F58E6">
              <w:rPr>
                <w:rFonts w:ascii="Times New Roman" w:hAnsi="Times New Roman"/>
                <w:b/>
                <w:bCs/>
                <w:color w:val="262626" w:themeColor="text1" w:themeTint="D9"/>
                <w:sz w:val="20"/>
              </w:rPr>
              <w:t xml:space="preserve">Экскурсия на «Останкинскую телебашню». </w:t>
            </w:r>
            <w:r w:rsidRPr="005F58E6">
              <w:rPr>
                <w:rFonts w:ascii="Times New Roman" w:hAnsi="Times New Roman"/>
                <w:color w:val="262626" w:themeColor="text1" w:themeTint="D9"/>
                <w:sz w:val="20"/>
              </w:rPr>
              <w:t>Маршрут включает в себя подъём на смотровую площадку, расположенную на высоте 337 метров. Подъём осуществляется на сверхскоростном лифте. В ходе посещения смотровой площадки Останкинской телебашни посетителям откроется круговая панорама столицы протяженностью до 70 км. (при благоприятных погодных условиях). В период с мая по октябрь – при благоприятных погодных условиях – данный маршрут позволяет посетить открытую смотровую площадку на отметке 340 метров. Более того, в рамках маршрута предусмотрено посещение интерактивно–мультимедийного комплекса, включая аналитический центр и музей.</w:t>
            </w:r>
            <w:r w:rsidRPr="005F58E6">
              <w:rPr>
                <w:rFonts w:ascii="Times New Roman" w:hAnsi="Times New Roman"/>
                <w:color w:val="262626" w:themeColor="text1" w:themeTint="D9"/>
                <w:sz w:val="20"/>
              </w:rPr>
              <w:br/>
            </w:r>
            <w:r w:rsidRPr="005F58E6">
              <w:rPr>
                <w:rFonts w:ascii="Times New Roman" w:hAnsi="Times New Roman"/>
                <w:b/>
                <w:bCs/>
                <w:color w:val="262626" w:themeColor="text1" w:themeTint="D9"/>
                <w:sz w:val="20"/>
              </w:rPr>
              <w:t xml:space="preserve">Экскурсия «Москва-Сити», </w:t>
            </w:r>
            <w:r w:rsidRPr="005F58E6">
              <w:rPr>
                <w:rFonts w:ascii="Times New Roman" w:hAnsi="Times New Roman"/>
                <w:color w:val="262626" w:themeColor="text1" w:themeTint="D9"/>
                <w:sz w:val="20"/>
              </w:rPr>
              <w:t>поднимемся с Вами на скоростном лифте на 89 этаж. Нас ждёт: увлекательное путешествие по Москве на высоте 327 м. со времен Юрия Долгорукого до возведения комплекса Москва - сити; обзорная экскурсия с применением дополнительной реальности и интересным интерактивом; викторина на знание истории Москвы; посещение самых высоких в мире фабрик мороженого и шоколада с дегустацией; просмотр проекционного кинофильма про историю Москвы.</w:t>
            </w:r>
          </w:p>
        </w:tc>
      </w:tr>
      <w:tr w:rsidR="0064710D" w:rsidRPr="006526B5" w14:paraId="056EB30A" w14:textId="77777777">
        <w:tc>
          <w:tcPr>
            <w:tcW w:w="1277" w:type="dxa"/>
          </w:tcPr>
          <w:p w14:paraId="4D1AA924" w14:textId="77777777" w:rsidR="0064710D" w:rsidRPr="006526B5" w:rsidRDefault="0088079B">
            <w:pPr>
              <w:jc w:val="center"/>
              <w:rPr>
                <w:rFonts w:ascii="Times New Roman" w:hAnsi="Times New Roman"/>
                <w:sz w:val="20"/>
              </w:rPr>
            </w:pPr>
            <w:r w:rsidRPr="006526B5">
              <w:rPr>
                <w:rFonts w:ascii="Times New Roman" w:hAnsi="Times New Roman"/>
                <w:sz w:val="20"/>
              </w:rPr>
              <w:lastRenderedPageBreak/>
              <w:t>4 день</w:t>
            </w:r>
          </w:p>
        </w:tc>
        <w:tc>
          <w:tcPr>
            <w:tcW w:w="9355" w:type="dxa"/>
          </w:tcPr>
          <w:p w14:paraId="2C098CE3" w14:textId="50DCA1E5" w:rsidR="0064710D" w:rsidRPr="00E35101" w:rsidRDefault="00F74603" w:rsidP="00F74603">
            <w:pPr>
              <w:pStyle w:val="ab"/>
              <w:rPr>
                <w:rFonts w:ascii="Times New Roman" w:hAnsi="Times New Roman"/>
                <w:color w:val="262626" w:themeColor="text1" w:themeTint="D9"/>
                <w:sz w:val="20"/>
              </w:rPr>
            </w:pPr>
            <w:r w:rsidRPr="00F74603">
              <w:rPr>
                <w:rFonts w:ascii="Times New Roman" w:hAnsi="Times New Roman"/>
                <w:sz w:val="20"/>
              </w:rPr>
              <w:t xml:space="preserve"> </w:t>
            </w:r>
            <w:r w:rsidR="005F58E6" w:rsidRPr="005F58E6">
              <w:rPr>
                <w:rFonts w:ascii="Times New Roman" w:hAnsi="Times New Roman"/>
                <w:sz w:val="20"/>
              </w:rPr>
              <w:t>Завтрак в отеле. Выселение.</w:t>
            </w:r>
            <w:r w:rsidR="005F58E6" w:rsidRPr="005F58E6">
              <w:rPr>
                <w:rFonts w:ascii="Times New Roman" w:hAnsi="Times New Roman"/>
                <w:sz w:val="20"/>
              </w:rPr>
              <w:br/>
              <w:t>Трансфер в музей – заповедник Царицыно. Вы увидите исторический пейзажный парк с прудами и павильонами, а также новые парковые зоны с цветниками и светомузыкальным фонтаном. Посетители познакомятся с историей строительства и архитектурными особенностями загородной резиденции Екатерины II, узнают о непростых взаимоотношениях императрицы и архитектора В. И. Баженова.</w:t>
            </w:r>
            <w:r w:rsidR="005F58E6" w:rsidRPr="005F58E6">
              <w:rPr>
                <w:rFonts w:ascii="Times New Roman" w:hAnsi="Times New Roman"/>
                <w:sz w:val="20"/>
              </w:rPr>
              <w:br/>
              <w:t>Посещение комплекс Вооруженных Сил Российской Федерации — духовный символ России, прославляющий величайшую победу жизни над смертью. Храм в честь Воскресения</w:t>
            </w:r>
            <w:r w:rsidR="005F58E6" w:rsidRPr="005F58E6">
              <w:rPr>
                <w:rFonts w:ascii="Times New Roman" w:hAnsi="Times New Roman"/>
                <w:sz w:val="20"/>
              </w:rPr>
              <w:br/>
              <w:t>Христова посвящен 75-летию Победы в Великой Отечественной войне, а также ратным подвигам русского народа во всех войнах, выпавших на долю нашей страны. Высота Храма</w:t>
            </w:r>
            <w:r w:rsidR="005F58E6" w:rsidRPr="005F58E6">
              <w:rPr>
                <w:rFonts w:ascii="Times New Roman" w:hAnsi="Times New Roman"/>
                <w:sz w:val="20"/>
              </w:rPr>
              <w:br/>
              <w:t>вместе с крестом по проекту - 95 метров. Свободное время по комплексу.</w:t>
            </w:r>
            <w:r w:rsidR="005F58E6" w:rsidRPr="005F58E6">
              <w:rPr>
                <w:rFonts w:ascii="Times New Roman" w:hAnsi="Times New Roman"/>
                <w:sz w:val="20"/>
              </w:rPr>
              <w:br/>
              <w:t>Посещение торгового центра.</w:t>
            </w:r>
          </w:p>
        </w:tc>
      </w:tr>
      <w:tr w:rsidR="0064710D" w:rsidRPr="006526B5" w14:paraId="69436B75" w14:textId="77777777">
        <w:tc>
          <w:tcPr>
            <w:tcW w:w="1277" w:type="dxa"/>
          </w:tcPr>
          <w:p w14:paraId="02D7408E" w14:textId="77777777" w:rsidR="0064710D" w:rsidRPr="006526B5" w:rsidRDefault="0088079B">
            <w:pPr>
              <w:jc w:val="center"/>
              <w:rPr>
                <w:rFonts w:ascii="Times New Roman" w:hAnsi="Times New Roman"/>
                <w:sz w:val="20"/>
              </w:rPr>
            </w:pPr>
            <w:r w:rsidRPr="006526B5">
              <w:rPr>
                <w:rFonts w:ascii="Times New Roman" w:hAnsi="Times New Roman"/>
                <w:sz w:val="20"/>
              </w:rPr>
              <w:t>5 день</w:t>
            </w:r>
          </w:p>
        </w:tc>
        <w:tc>
          <w:tcPr>
            <w:tcW w:w="9355" w:type="dxa"/>
          </w:tcPr>
          <w:p w14:paraId="16D44AB9" w14:textId="220613E3" w:rsidR="0064710D" w:rsidRPr="006526B5" w:rsidRDefault="00F74603">
            <w:pPr>
              <w:rPr>
                <w:rFonts w:ascii="Times New Roman" w:hAnsi="Times New Roman"/>
                <w:color w:val="262626" w:themeColor="text1" w:themeTint="D9"/>
                <w:sz w:val="20"/>
              </w:rPr>
            </w:pPr>
            <w:r>
              <w:t>Прибытие в первой половине дня.</w:t>
            </w:r>
          </w:p>
        </w:tc>
      </w:tr>
    </w:tbl>
    <w:p w14:paraId="5A7E4696" w14:textId="77777777" w:rsidR="0064710D" w:rsidRPr="006526B5" w:rsidRDefault="0064710D">
      <w:pPr>
        <w:rPr>
          <w:rFonts w:ascii="Times New Roman" w:hAnsi="Times New Roman"/>
          <w:sz w:val="20"/>
        </w:rPr>
      </w:pPr>
    </w:p>
    <w:p w14:paraId="3966D597" w14:textId="44DC7F81" w:rsidR="0064710D" w:rsidRDefault="0088079B">
      <w:pPr>
        <w:rPr>
          <w:rFonts w:ascii="Times New Roman" w:hAnsi="Times New Roman"/>
          <w:b/>
          <w:caps/>
          <w:sz w:val="20"/>
        </w:rPr>
      </w:pPr>
      <w:r w:rsidRPr="007B3CF1">
        <w:rPr>
          <w:rFonts w:ascii="Times New Roman" w:hAnsi="Times New Roman"/>
          <w:b/>
          <w:caps/>
          <w:sz w:val="20"/>
        </w:rPr>
        <w:t xml:space="preserve">В стоимость </w:t>
      </w:r>
      <w:r w:rsidR="00E35101" w:rsidRPr="007B3CF1">
        <w:rPr>
          <w:rFonts w:ascii="Times New Roman" w:hAnsi="Times New Roman"/>
          <w:b/>
          <w:caps/>
          <w:sz w:val="20"/>
        </w:rPr>
        <w:t>ТУРА ВХОДИТ</w:t>
      </w:r>
      <w:r w:rsidRPr="007B3CF1">
        <w:rPr>
          <w:rFonts w:ascii="Times New Roman" w:hAnsi="Times New Roman"/>
          <w:b/>
          <w:caps/>
          <w:sz w:val="20"/>
        </w:rPr>
        <w:t>:</w:t>
      </w:r>
    </w:p>
    <w:p w14:paraId="68042E5D" w14:textId="77777777" w:rsidR="005F58E6" w:rsidRPr="005F58E6" w:rsidRDefault="005F58E6" w:rsidP="005F58E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5F58E6">
        <w:rPr>
          <w:rFonts w:ascii="Times New Roman" w:hAnsi="Times New Roman"/>
          <w:color w:val="auto"/>
          <w:sz w:val="24"/>
          <w:szCs w:val="24"/>
        </w:rPr>
        <w:t>Транспортное обслуживание (автобус / микроавтобус)</w:t>
      </w:r>
    </w:p>
    <w:p w14:paraId="0373A012" w14:textId="77777777" w:rsidR="005F58E6" w:rsidRPr="005F58E6" w:rsidRDefault="005F58E6" w:rsidP="005F58E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5F58E6">
        <w:rPr>
          <w:rFonts w:ascii="Times New Roman" w:hAnsi="Times New Roman"/>
          <w:color w:val="auto"/>
          <w:sz w:val="24"/>
          <w:szCs w:val="24"/>
        </w:rPr>
        <w:t>Сопровождение на всем маршруте</w:t>
      </w:r>
    </w:p>
    <w:p w14:paraId="05D096CD" w14:textId="77777777" w:rsidR="005F58E6" w:rsidRPr="005F58E6" w:rsidRDefault="005F58E6" w:rsidP="005F58E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5F58E6">
        <w:rPr>
          <w:rFonts w:ascii="Times New Roman" w:hAnsi="Times New Roman"/>
          <w:color w:val="auto"/>
          <w:sz w:val="24"/>
          <w:szCs w:val="24"/>
        </w:rPr>
        <w:t>Проживание в гостинице 2 ночи</w:t>
      </w:r>
    </w:p>
    <w:p w14:paraId="2E35FC28" w14:textId="77777777" w:rsidR="005F58E6" w:rsidRPr="005F58E6" w:rsidRDefault="005F58E6" w:rsidP="005F58E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5F58E6">
        <w:rPr>
          <w:rFonts w:ascii="Times New Roman" w:hAnsi="Times New Roman"/>
          <w:color w:val="auto"/>
          <w:sz w:val="24"/>
          <w:szCs w:val="24"/>
        </w:rPr>
        <w:t>Питание - 2 завтрака</w:t>
      </w:r>
    </w:p>
    <w:p w14:paraId="68176185" w14:textId="77777777" w:rsidR="005F58E6" w:rsidRPr="005F58E6" w:rsidRDefault="005F58E6" w:rsidP="005F58E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5F58E6">
        <w:rPr>
          <w:rFonts w:ascii="Times New Roman" w:hAnsi="Times New Roman"/>
          <w:color w:val="auto"/>
          <w:sz w:val="24"/>
          <w:szCs w:val="24"/>
        </w:rPr>
        <w:t>Трансфер на ВДНХ</w:t>
      </w:r>
    </w:p>
    <w:p w14:paraId="64052719" w14:textId="77777777" w:rsidR="005F58E6" w:rsidRPr="005F58E6" w:rsidRDefault="005F58E6" w:rsidP="005F58E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5F58E6">
        <w:rPr>
          <w:rFonts w:ascii="Times New Roman" w:hAnsi="Times New Roman"/>
          <w:color w:val="auto"/>
          <w:sz w:val="24"/>
          <w:szCs w:val="24"/>
        </w:rPr>
        <w:t>Экскурсионное обслуживание</w:t>
      </w:r>
    </w:p>
    <w:p w14:paraId="34B9C69F" w14:textId="77777777" w:rsidR="005F58E6" w:rsidRPr="005F58E6" w:rsidRDefault="005F58E6" w:rsidP="005F58E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5F58E6">
        <w:rPr>
          <w:rFonts w:ascii="Times New Roman" w:hAnsi="Times New Roman"/>
          <w:color w:val="auto"/>
          <w:sz w:val="24"/>
          <w:szCs w:val="24"/>
        </w:rPr>
        <w:t>Трансфер в Храм Вооруженных Сил Российской Федерации</w:t>
      </w:r>
    </w:p>
    <w:p w14:paraId="560581C0" w14:textId="77777777" w:rsidR="005F58E6" w:rsidRPr="005F58E6" w:rsidRDefault="005F58E6" w:rsidP="005F58E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5F58E6">
        <w:rPr>
          <w:rFonts w:ascii="Times New Roman" w:hAnsi="Times New Roman"/>
          <w:color w:val="auto"/>
          <w:sz w:val="24"/>
          <w:szCs w:val="24"/>
        </w:rPr>
        <w:t>Трансфер в музей – заповедник «Царицыно»</w:t>
      </w:r>
    </w:p>
    <w:p w14:paraId="6EB22FB1" w14:textId="77777777" w:rsidR="00F74603" w:rsidRPr="007B3CF1" w:rsidRDefault="00F74603">
      <w:pPr>
        <w:rPr>
          <w:rFonts w:ascii="Times New Roman" w:hAnsi="Times New Roman"/>
          <w:b/>
          <w:caps/>
          <w:sz w:val="20"/>
        </w:rPr>
      </w:pPr>
    </w:p>
    <w:p w14:paraId="72440947" w14:textId="3669DC06" w:rsidR="0064710D" w:rsidRPr="007B3CF1" w:rsidRDefault="0088079B">
      <w:pPr>
        <w:rPr>
          <w:rFonts w:ascii="Times New Roman" w:hAnsi="Times New Roman"/>
          <w:b/>
          <w:caps/>
          <w:color w:val="auto"/>
          <w:sz w:val="20"/>
        </w:rPr>
      </w:pPr>
      <w:r w:rsidRPr="007B3CF1">
        <w:rPr>
          <w:rFonts w:ascii="Times New Roman" w:hAnsi="Times New Roman"/>
          <w:b/>
          <w:caps/>
          <w:color w:val="auto"/>
          <w:sz w:val="20"/>
        </w:rPr>
        <w:t>Дополнительно оплачивается:</w:t>
      </w:r>
    </w:p>
    <w:p w14:paraId="3560ADFA" w14:textId="77777777" w:rsidR="005F58E6" w:rsidRPr="005F58E6" w:rsidRDefault="005F58E6" w:rsidP="005F58E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5F58E6">
        <w:rPr>
          <w:rFonts w:ascii="Times New Roman" w:hAnsi="Times New Roman"/>
          <w:color w:val="auto"/>
          <w:sz w:val="24"/>
          <w:szCs w:val="24"/>
        </w:rPr>
        <w:t>Туристическая услуга - 100 BYN, для детей до 16 лет - 80BYN</w:t>
      </w:r>
    </w:p>
    <w:p w14:paraId="58FF2BFB" w14:textId="77777777" w:rsidR="005F58E6" w:rsidRPr="005F58E6" w:rsidRDefault="005F58E6" w:rsidP="005F58E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5F58E6">
        <w:rPr>
          <w:rFonts w:ascii="Times New Roman" w:hAnsi="Times New Roman"/>
          <w:color w:val="auto"/>
          <w:sz w:val="24"/>
          <w:szCs w:val="24"/>
        </w:rPr>
        <w:t>Экскурсия на «Мосфильм» - вз.2000рос.руб., дет.1700рос.руб.</w:t>
      </w:r>
    </w:p>
    <w:p w14:paraId="5047260E" w14:textId="77777777" w:rsidR="005F58E6" w:rsidRPr="005F58E6" w:rsidRDefault="005F58E6" w:rsidP="005F58E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5F58E6">
        <w:rPr>
          <w:rFonts w:ascii="Times New Roman" w:hAnsi="Times New Roman"/>
          <w:color w:val="auto"/>
          <w:sz w:val="24"/>
          <w:szCs w:val="24"/>
        </w:rPr>
        <w:t>Экскурсия «Москва – Сити» с дегустацией мороженого и шоколада – 3200рос</w:t>
      </w:r>
    </w:p>
    <w:p w14:paraId="548BDA2D" w14:textId="77777777" w:rsidR="005F58E6" w:rsidRPr="005F58E6" w:rsidRDefault="005F58E6" w:rsidP="005F58E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5F58E6">
        <w:rPr>
          <w:rFonts w:ascii="Times New Roman" w:hAnsi="Times New Roman"/>
          <w:color w:val="auto"/>
          <w:sz w:val="24"/>
          <w:szCs w:val="24"/>
        </w:rPr>
        <w:t>Экскурсия на Останкинскую телебашню – вз.2300рос.руб., дет. 2000рос.руб.</w:t>
      </w:r>
    </w:p>
    <w:p w14:paraId="143DCA31" w14:textId="77777777" w:rsidR="005F58E6" w:rsidRPr="005F58E6" w:rsidRDefault="005F58E6" w:rsidP="005F58E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5F58E6">
        <w:rPr>
          <w:rFonts w:ascii="Times New Roman" w:hAnsi="Times New Roman"/>
          <w:color w:val="auto"/>
          <w:sz w:val="24"/>
          <w:szCs w:val="24"/>
        </w:rPr>
        <w:t>Вечерняя экскурсия «Огни ночной Москвы» - 1500рос.</w:t>
      </w:r>
    </w:p>
    <w:p w14:paraId="2182651D" w14:textId="77777777" w:rsidR="005F58E6" w:rsidRPr="005F58E6" w:rsidRDefault="005F58E6" w:rsidP="005F58E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5F58E6">
        <w:rPr>
          <w:rFonts w:ascii="Times New Roman" w:hAnsi="Times New Roman"/>
          <w:color w:val="auto"/>
          <w:sz w:val="24"/>
          <w:szCs w:val="24"/>
        </w:rPr>
        <w:t xml:space="preserve">Прогулка на теплоходе - </w:t>
      </w:r>
      <w:proofErr w:type="spellStart"/>
      <w:r w:rsidRPr="005F58E6">
        <w:rPr>
          <w:rFonts w:ascii="Times New Roman" w:hAnsi="Times New Roman"/>
          <w:color w:val="auto"/>
          <w:sz w:val="24"/>
          <w:szCs w:val="24"/>
        </w:rPr>
        <w:t>вз</w:t>
      </w:r>
      <w:proofErr w:type="spellEnd"/>
      <w:r w:rsidRPr="005F58E6">
        <w:rPr>
          <w:rFonts w:ascii="Times New Roman" w:hAnsi="Times New Roman"/>
          <w:color w:val="auto"/>
          <w:sz w:val="24"/>
          <w:szCs w:val="24"/>
        </w:rPr>
        <w:t xml:space="preserve">. 1000 </w:t>
      </w:r>
      <w:proofErr w:type="spellStart"/>
      <w:r w:rsidRPr="005F58E6">
        <w:rPr>
          <w:rFonts w:ascii="Times New Roman" w:hAnsi="Times New Roman"/>
          <w:color w:val="auto"/>
          <w:sz w:val="24"/>
          <w:szCs w:val="24"/>
        </w:rPr>
        <w:t>рос.руб</w:t>
      </w:r>
      <w:proofErr w:type="spellEnd"/>
      <w:r w:rsidRPr="005F58E6">
        <w:rPr>
          <w:rFonts w:ascii="Times New Roman" w:hAnsi="Times New Roman"/>
          <w:color w:val="auto"/>
          <w:sz w:val="24"/>
          <w:szCs w:val="24"/>
        </w:rPr>
        <w:t xml:space="preserve">., дет 800 </w:t>
      </w:r>
      <w:proofErr w:type="spellStart"/>
      <w:r w:rsidRPr="005F58E6">
        <w:rPr>
          <w:rFonts w:ascii="Times New Roman" w:hAnsi="Times New Roman"/>
          <w:color w:val="auto"/>
          <w:sz w:val="24"/>
          <w:szCs w:val="24"/>
        </w:rPr>
        <w:t>рос.руб</w:t>
      </w:r>
      <w:proofErr w:type="spellEnd"/>
      <w:r w:rsidRPr="005F58E6">
        <w:rPr>
          <w:rFonts w:ascii="Times New Roman" w:hAnsi="Times New Roman"/>
          <w:color w:val="auto"/>
          <w:sz w:val="24"/>
          <w:szCs w:val="24"/>
        </w:rPr>
        <w:t>.</w:t>
      </w:r>
    </w:p>
    <w:p w14:paraId="226DBC90" w14:textId="77777777" w:rsidR="005F58E6" w:rsidRPr="005F58E6" w:rsidRDefault="005F58E6" w:rsidP="005F58E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5F58E6">
        <w:rPr>
          <w:rFonts w:ascii="Times New Roman" w:hAnsi="Times New Roman"/>
          <w:color w:val="auto"/>
          <w:sz w:val="24"/>
          <w:szCs w:val="24"/>
        </w:rPr>
        <w:t>Входной билет в Царицыно 670рос.</w:t>
      </w:r>
    </w:p>
    <w:p w14:paraId="66E7AE89" w14:textId="77777777" w:rsidR="005F58E6" w:rsidRPr="005F58E6" w:rsidRDefault="005F58E6" w:rsidP="005F58E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5F58E6">
        <w:rPr>
          <w:rFonts w:ascii="Times New Roman" w:hAnsi="Times New Roman"/>
          <w:color w:val="auto"/>
          <w:sz w:val="24"/>
          <w:szCs w:val="24"/>
        </w:rPr>
        <w:t>Завтрак по приезду - 650рос</w:t>
      </w:r>
    </w:p>
    <w:p w14:paraId="3331D20C" w14:textId="77777777" w:rsidR="00F74603" w:rsidRDefault="00F74603">
      <w:pPr>
        <w:jc w:val="center"/>
        <w:rPr>
          <w:rFonts w:ascii="Times New Roman" w:hAnsi="Times New Roman"/>
          <w:sz w:val="20"/>
        </w:rPr>
      </w:pPr>
    </w:p>
    <w:p w14:paraId="42DFA2D1" w14:textId="16721F92" w:rsidR="0064710D" w:rsidRPr="00F74603" w:rsidRDefault="0088079B">
      <w:pPr>
        <w:jc w:val="center"/>
        <w:rPr>
          <w:rFonts w:ascii="Times New Roman" w:hAnsi="Times New Roman"/>
          <w:b/>
          <w:bCs/>
          <w:sz w:val="20"/>
        </w:rPr>
      </w:pPr>
      <w:r w:rsidRPr="00F74603">
        <w:rPr>
          <w:rFonts w:ascii="Times New Roman" w:hAnsi="Times New Roman"/>
          <w:b/>
          <w:bCs/>
          <w:sz w:val="20"/>
        </w:rPr>
        <w:t xml:space="preserve">Туристическая компания оставляет за собой право замены экскурсий на равноценные без уменьшения общего объема и качества услуг.  Не несёт ответственности за возможные очереди при посещении экскурсионных объектов. Количество экскурсий остаётся неизменным. </w:t>
      </w:r>
    </w:p>
    <w:sectPr w:rsidR="0064710D" w:rsidRPr="00F74603" w:rsidSect="005F58E6">
      <w:pgSz w:w="11906" w:h="16838"/>
      <w:pgMar w:top="993" w:right="849" w:bottom="0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4CD"/>
    <w:multiLevelType w:val="multilevel"/>
    <w:tmpl w:val="C246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E38F0"/>
    <w:multiLevelType w:val="hybridMultilevel"/>
    <w:tmpl w:val="2B280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B67AC"/>
    <w:multiLevelType w:val="multilevel"/>
    <w:tmpl w:val="23C4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132BA"/>
    <w:multiLevelType w:val="hybridMultilevel"/>
    <w:tmpl w:val="73586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02620"/>
    <w:multiLevelType w:val="hybridMultilevel"/>
    <w:tmpl w:val="920A3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27664"/>
    <w:multiLevelType w:val="hybridMultilevel"/>
    <w:tmpl w:val="4EFCA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37A8F"/>
    <w:multiLevelType w:val="multilevel"/>
    <w:tmpl w:val="4962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092856"/>
    <w:multiLevelType w:val="hybridMultilevel"/>
    <w:tmpl w:val="28E6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85FCD"/>
    <w:multiLevelType w:val="multilevel"/>
    <w:tmpl w:val="F71447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2C574EB9"/>
    <w:multiLevelType w:val="hybridMultilevel"/>
    <w:tmpl w:val="CC72B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D3319"/>
    <w:multiLevelType w:val="hybridMultilevel"/>
    <w:tmpl w:val="0C10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26AC8"/>
    <w:multiLevelType w:val="multilevel"/>
    <w:tmpl w:val="99E8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9725E0"/>
    <w:multiLevelType w:val="multilevel"/>
    <w:tmpl w:val="8F8E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74279A"/>
    <w:multiLevelType w:val="multilevel"/>
    <w:tmpl w:val="E2E4C5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51DB1358"/>
    <w:multiLevelType w:val="multilevel"/>
    <w:tmpl w:val="7226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4774F0"/>
    <w:multiLevelType w:val="hybridMultilevel"/>
    <w:tmpl w:val="C3B20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40B90"/>
    <w:multiLevelType w:val="hybridMultilevel"/>
    <w:tmpl w:val="81C6F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616E1"/>
    <w:multiLevelType w:val="hybridMultilevel"/>
    <w:tmpl w:val="EA5C7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83E04"/>
    <w:multiLevelType w:val="hybridMultilevel"/>
    <w:tmpl w:val="D46CD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41090"/>
    <w:multiLevelType w:val="hybridMultilevel"/>
    <w:tmpl w:val="2D30F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14885"/>
    <w:multiLevelType w:val="hybridMultilevel"/>
    <w:tmpl w:val="A5924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6"/>
  </w:num>
  <w:num w:numId="5">
    <w:abstractNumId w:val="16"/>
  </w:num>
  <w:num w:numId="6">
    <w:abstractNumId w:val="1"/>
  </w:num>
  <w:num w:numId="7">
    <w:abstractNumId w:val="17"/>
  </w:num>
  <w:num w:numId="8">
    <w:abstractNumId w:val="10"/>
  </w:num>
  <w:num w:numId="9">
    <w:abstractNumId w:val="4"/>
  </w:num>
  <w:num w:numId="10">
    <w:abstractNumId w:val="20"/>
  </w:num>
  <w:num w:numId="11">
    <w:abstractNumId w:val="18"/>
  </w:num>
  <w:num w:numId="12">
    <w:abstractNumId w:val="2"/>
  </w:num>
  <w:num w:numId="13">
    <w:abstractNumId w:val="11"/>
  </w:num>
  <w:num w:numId="14">
    <w:abstractNumId w:val="9"/>
  </w:num>
  <w:num w:numId="15">
    <w:abstractNumId w:val="3"/>
  </w:num>
  <w:num w:numId="16">
    <w:abstractNumId w:val="7"/>
  </w:num>
  <w:num w:numId="17">
    <w:abstractNumId w:val="19"/>
  </w:num>
  <w:num w:numId="18">
    <w:abstractNumId w:val="5"/>
  </w:num>
  <w:num w:numId="19">
    <w:abstractNumId w:val="15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D"/>
    <w:rsid w:val="005F58E6"/>
    <w:rsid w:val="0060227E"/>
    <w:rsid w:val="0064710D"/>
    <w:rsid w:val="006526B5"/>
    <w:rsid w:val="007B3CF1"/>
    <w:rsid w:val="0088079B"/>
    <w:rsid w:val="00BD660A"/>
    <w:rsid w:val="00E35101"/>
    <w:rsid w:val="00E96736"/>
    <w:rsid w:val="00F74603"/>
    <w:rsid w:val="00FB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27DD"/>
  <w15:docId w15:val="{FA125BA3-3B81-4C05-990B-F80B4BBE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Pr>
      <w:color w:val="0000FF" w:themeColor="hyperlink"/>
      <w:u w:val="single"/>
    </w:rPr>
  </w:style>
  <w:style w:type="character" w:styleId="a3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3">
    <w:name w:val="Основной шрифт абзаца1"/>
    <w:link w:val="aa"/>
  </w:style>
  <w:style w:type="table" w:styleId="aa">
    <w:name w:val="Table Grid"/>
    <w:basedOn w:val="a1"/>
    <w:link w:val="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88079B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E3510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d">
    <w:name w:val="List Paragraph"/>
    <w:basedOn w:val="a"/>
    <w:uiPriority w:val="34"/>
    <w:qFormat/>
    <w:rsid w:val="00E35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6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tourservice.&#1089;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chnotourservice.&#1089;om/" TargetMode="External"/><Relationship Id="rId12" Type="http://schemas.openxmlformats.org/officeDocument/2006/relationships/hyperlink" Target="http://www.technotourservice.&#1089;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chnotourservice.&#1089;om/" TargetMode="External"/><Relationship Id="rId11" Type="http://schemas.openxmlformats.org/officeDocument/2006/relationships/hyperlink" Target="http://www.technotourservice.&#1089;om/" TargetMode="External"/><Relationship Id="rId5" Type="http://schemas.openxmlformats.org/officeDocument/2006/relationships/hyperlink" Target="http://www.technotourservice.&#1089;om/" TargetMode="External"/><Relationship Id="rId10" Type="http://schemas.openxmlformats.org/officeDocument/2006/relationships/hyperlink" Target="http://www.technotourservice.&#1089;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chnotourservice.&#1089;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Молокович</cp:lastModifiedBy>
  <cp:revision>2</cp:revision>
  <cp:lastPrinted>2023-07-12T12:38:00Z</cp:lastPrinted>
  <dcterms:created xsi:type="dcterms:W3CDTF">2025-02-18T10:51:00Z</dcterms:created>
  <dcterms:modified xsi:type="dcterms:W3CDTF">2025-02-18T10:51:00Z</dcterms:modified>
</cp:coreProperties>
</file>